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  <w:r>
        <w:rPr>
          <w:rFonts w:ascii="Times New Roman" w:hAnsi="Times New Roman"/>
          <w:sz w:val="24"/>
          <w:szCs w:val="24"/>
        </w:rPr>
        <mc:AlternateContent>
          <mc:Choice Requires="wpg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714391</wp:posOffset>
                </wp:positionH>
                <wp:positionV relativeFrom="line">
                  <wp:posOffset>-363855</wp:posOffset>
                </wp:positionV>
                <wp:extent cx="6406533" cy="3419475"/>
                <wp:effectExtent l="0" t="0" r="0" b="0"/>
                <wp:wrapNone/>
                <wp:docPr id="1073741827" name="officeArt object" descr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6533" cy="3419475"/>
                          <a:chOff x="0" y="0"/>
                          <a:chExt cx="6406532" cy="3419475"/>
                        </a:xfrm>
                      </wpg:grpSpPr>
                      <wps:wsp>
                        <wps:cNvPr id="1073741825" name="Text Box 3"/>
                        <wps:cNvSpPr txBox="1"/>
                        <wps:spPr>
                          <a:xfrm>
                            <a:off x="142850" y="481086"/>
                            <a:ext cx="5824556" cy="271636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widowControl w:val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rtl w:val="0"/>
                                  <w:lang w:val="en-US"/>
                                </w:rPr>
                                <w:t>In baptism, God frees us from sin and death and gives us new life into a living hope!  In baptism, we become part of the body of Christ, receive the gift of God</w:t>
                              </w:r>
                              <w:r>
                                <w:rPr>
                                  <w:sz w:val="24"/>
                                  <w:szCs w:val="24"/>
                                  <w:rtl w:val="1"/>
                                </w:rPr>
                                <w:t>’</w:t>
                              </w:r>
                              <w:r>
                                <w:rPr>
                                  <w:sz w:val="24"/>
                                  <w:szCs w:val="24"/>
                                  <w:rtl w:val="0"/>
                                  <w:lang w:val="en-US"/>
                                </w:rPr>
                                <w:t>s Spirit, and are joined in God</w:t>
                              </w:r>
                              <w:r>
                                <w:rPr>
                                  <w:sz w:val="24"/>
                                  <w:szCs w:val="24"/>
                                  <w:rtl w:val="1"/>
                                </w:rPr>
                                <w:t>’</w:t>
                              </w:r>
                              <w:r>
                                <w:rPr>
                                  <w:sz w:val="24"/>
                                  <w:szCs w:val="24"/>
                                  <w:rtl w:val="0"/>
                                  <w:lang w:val="en-US"/>
                                </w:rPr>
                                <w:t xml:space="preserve">s mission for the life of the world!   We live </w:t>
                              </w:r>
                              <w:r>
                                <w:rPr>
                                  <w:sz w:val="24"/>
                                  <w:szCs w:val="24"/>
                                  <w:rtl w:val="1"/>
                                  <w:lang w:val="ar-SA" w:bidi="ar-SA"/>
                                </w:rPr>
                                <w:t>“</w:t>
                              </w:r>
                              <w:r>
                                <w:rPr>
                                  <w:sz w:val="24"/>
                                  <w:szCs w:val="24"/>
                                  <w:rtl w:val="0"/>
                                  <w:lang w:val="fr-FR"/>
                                </w:rPr>
                                <w:t>baptism</w:t>
                              </w:r>
                              <w:r>
                                <w:rPr>
                                  <w:sz w:val="24"/>
                                  <w:szCs w:val="24"/>
                                  <w:rtl w:val="0"/>
                                </w:rPr>
                                <w:t xml:space="preserve">” </w:t>
                              </w:r>
                              <w:r>
                                <w:rPr>
                                  <w:sz w:val="24"/>
                                  <w:szCs w:val="24"/>
                                  <w:rtl w:val="0"/>
                                </w:rPr>
                                <w:t xml:space="preserve">by . . . </w:t>
                              </w:r>
                            </w:p>
                            <w:p>
                              <w:pPr>
                                <w:pStyle w:val="Body"/>
                                <w:widowControl w:val="0"/>
                                <w:ind w:left="720" w:firstLine="0"/>
                                <w:rPr>
                                  <w:b w:val="1"/>
                                  <w:bCs w:val="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 w:val="1"/>
                                  <w:bCs w:val="1"/>
                                  <w:sz w:val="24"/>
                                  <w:szCs w:val="24"/>
                                  <w:rtl w:val="0"/>
                                  <w:lang w:val="en-US"/>
                                </w:rPr>
                                <w:t>Living in community, not alone.</w:t>
                              </w:r>
                            </w:p>
                            <w:p>
                              <w:pPr>
                                <w:pStyle w:val="Body"/>
                                <w:widowControl w:val="0"/>
                                <w:ind w:left="720" w:firstLine="0"/>
                                <w:rPr>
                                  <w:b w:val="1"/>
                                  <w:bCs w:val="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 w:val="1"/>
                                  <w:bCs w:val="1"/>
                                  <w:sz w:val="24"/>
                                  <w:szCs w:val="24"/>
                                  <w:rtl w:val="0"/>
                                  <w:lang w:val="en-US"/>
                                </w:rPr>
                                <w:t>Experiencing God</w:t>
                              </w:r>
                              <w:r>
                                <w:rPr>
                                  <w:b w:val="1"/>
                                  <w:bCs w:val="1"/>
                                  <w:sz w:val="24"/>
                                  <w:szCs w:val="24"/>
                                  <w:rtl w:val="1"/>
                                </w:rPr>
                                <w:t>’</w:t>
                              </w:r>
                              <w:r>
                                <w:rPr>
                                  <w:b w:val="1"/>
                                  <w:bCs w:val="1"/>
                                  <w:sz w:val="24"/>
                                  <w:szCs w:val="24"/>
                                  <w:rtl w:val="0"/>
                                  <w:lang w:val="en-US"/>
                                </w:rPr>
                                <w:t>s grace through hearing the Word of God and sharing in the Lord</w:t>
                              </w:r>
                              <w:r>
                                <w:rPr>
                                  <w:b w:val="1"/>
                                  <w:bCs w:val="1"/>
                                  <w:sz w:val="24"/>
                                  <w:szCs w:val="24"/>
                                  <w:rtl w:val="1"/>
                                </w:rPr>
                                <w:t>’</w:t>
                              </w:r>
                              <w:r>
                                <w:rPr>
                                  <w:b w:val="1"/>
                                  <w:bCs w:val="1"/>
                                  <w:sz w:val="24"/>
                                  <w:szCs w:val="24"/>
                                  <w:rtl w:val="0"/>
                                  <w:lang w:val="en-US"/>
                                </w:rPr>
                                <w:t>s Supper,</w:t>
                              </w:r>
                            </w:p>
                            <w:p>
                              <w:pPr>
                                <w:pStyle w:val="Body"/>
                                <w:widowControl w:val="0"/>
                                <w:ind w:left="720" w:firstLine="0"/>
                                <w:rPr>
                                  <w:b w:val="1"/>
                                  <w:bCs w:val="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 w:val="1"/>
                                  <w:bCs w:val="1"/>
                                  <w:sz w:val="24"/>
                                  <w:szCs w:val="24"/>
                                  <w:rtl w:val="0"/>
                                  <w:lang w:val="en-US"/>
                                </w:rPr>
                                <w:t>Proclaiming God</w:t>
                              </w:r>
                              <w:r>
                                <w:rPr>
                                  <w:b w:val="1"/>
                                  <w:bCs w:val="1"/>
                                  <w:sz w:val="24"/>
                                  <w:szCs w:val="24"/>
                                  <w:rtl w:val="1"/>
                                </w:rPr>
                                <w:t>’</w:t>
                              </w:r>
                              <w:r>
                                <w:rPr>
                                  <w:b w:val="1"/>
                                  <w:bCs w:val="1"/>
                                  <w:sz w:val="24"/>
                                  <w:szCs w:val="24"/>
                                  <w:rtl w:val="0"/>
                                  <w:lang w:val="en-US"/>
                                </w:rPr>
                                <w:t>s love through our words and deed,</w:t>
                              </w:r>
                            </w:p>
                            <w:p>
                              <w:pPr>
                                <w:pStyle w:val="Body"/>
                                <w:widowControl w:val="0"/>
                                <w:ind w:left="720" w:firstLine="0"/>
                                <w:rPr>
                                  <w:b w:val="1"/>
                                  <w:bCs w:val="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 w:val="1"/>
                                  <w:bCs w:val="1"/>
                                  <w:sz w:val="24"/>
                                  <w:szCs w:val="24"/>
                                  <w:rtl w:val="0"/>
                                  <w:lang w:val="en-US"/>
                                </w:rPr>
                                <w:t>Serving all people, following Jesus</w:t>
                              </w:r>
                              <w:r>
                                <w:rPr>
                                  <w:b w:val="1"/>
                                  <w:bCs w:val="1"/>
                                  <w:sz w:val="24"/>
                                  <w:szCs w:val="24"/>
                                  <w:rtl w:val="1"/>
                                </w:rPr>
                                <w:t xml:space="preserve">’ </w:t>
                              </w:r>
                              <w:r>
                                <w:rPr>
                                  <w:b w:val="1"/>
                                  <w:bCs w:val="1"/>
                                  <w:sz w:val="24"/>
                                  <w:szCs w:val="24"/>
                                  <w:rtl w:val="0"/>
                                  <w:lang w:val="en-US"/>
                                </w:rPr>
                                <w:t>example,</w:t>
                              </w:r>
                            </w:p>
                            <w:p>
                              <w:pPr>
                                <w:pStyle w:val="Body"/>
                                <w:widowControl w:val="0"/>
                                <w:ind w:left="720" w:firstLine="0"/>
                                <w:rPr>
                                  <w:b w:val="1"/>
                                  <w:bCs w:val="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 w:val="1"/>
                                  <w:bCs w:val="1"/>
                                  <w:sz w:val="24"/>
                                  <w:szCs w:val="24"/>
                                  <w:rtl w:val="0"/>
                                  <w:lang w:val="en-US"/>
                                </w:rPr>
                                <w:t>And striving for justice and peace in all the earth.</w:t>
                              </w:r>
                            </w:p>
                            <w:p>
                              <w:pPr>
                                <w:pStyle w:val="Body"/>
                                <w:spacing w:after="200" w:line="273" w:lineRule="auto"/>
                              </w:pPr>
                              <w:r>
                                <w:rPr>
                                  <w:sz w:val="24"/>
                                  <w:szCs w:val="24"/>
                                  <w:rtl w:val="0"/>
                                  <w:lang w:val="en-US"/>
                                </w:rPr>
                                <w:t>Receive the + sign of the cross, a sign of God</w:t>
                              </w:r>
                              <w:r>
                                <w:rPr>
                                  <w:sz w:val="24"/>
                                  <w:szCs w:val="24"/>
                                  <w:rtl w:val="1"/>
                                </w:rPr>
                                <w:t>’</w:t>
                              </w:r>
                              <w:r>
                                <w:rPr>
                                  <w:sz w:val="24"/>
                                  <w:szCs w:val="24"/>
                                  <w:rtl w:val="0"/>
                                  <w:lang w:val="en-US"/>
                                </w:rPr>
                                <w:t>s endless love and mercy for you.</w:t>
                              </w:r>
                            </w:p>
                          </w:txbxContent>
                        </wps:txbx>
                        <wps:bodyPr wrap="square" lIns="36576" tIns="36576" rIns="36576" bIns="36576" numCol="1" anchor="t">
                          <a:noAutofit/>
                        </wps:bodyPr>
                      </wps:wsp>
                      <wps:wsp>
                        <wps:cNvPr id="1073741826" name="Text Box 4"/>
                        <wps:cNvSpPr txBox="1"/>
                        <wps:spPr>
                          <a:xfrm>
                            <a:off x="-1" y="0"/>
                            <a:ext cx="6406534" cy="341947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widowControl w:val="0"/>
                                <w:jc w:val="center"/>
                                <w:rPr>
                                  <w:b w:val="1"/>
                                  <w:bCs w:val="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 w:val="1"/>
                                  <w:bCs w:val="1"/>
                                  <w:sz w:val="32"/>
                                  <w:szCs w:val="32"/>
                                  <w:rtl w:val="0"/>
                                  <w:lang w:val="en-US"/>
                                </w:rPr>
                                <w:t>Vocation: Living out our baptism</w:t>
                              </w:r>
                            </w:p>
                            <w:p>
                              <w:pPr>
                                <w:pStyle w:val="Body"/>
                                <w:widowControl w:val="0"/>
                                <w:jc w:val="center"/>
                                <w:rPr>
                                  <w:b w:val="1"/>
                                  <w:bCs w:val="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 w:val="1"/>
                                  <w:bCs w:val="1"/>
                                  <w:sz w:val="32"/>
                                  <w:szCs w:val="32"/>
                                  <w:rtl w:val="0"/>
                                </w:rPr>
                                <w:t> </w:t>
                              </w:r>
                            </w:p>
                            <w:p>
                              <w:pPr>
                                <w:pStyle w:val="Body"/>
                                <w:widowControl w:val="0"/>
                                <w:jc w:val="center"/>
                                <w:rPr>
                                  <w:b w:val="1"/>
                                  <w:bCs w:val="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 w:val="1"/>
                                  <w:bCs w:val="1"/>
                                  <w:sz w:val="32"/>
                                  <w:szCs w:val="32"/>
                                  <w:rtl w:val="0"/>
                                </w:rPr>
                                <w:t> </w:t>
                              </w:r>
                            </w:p>
                            <w:p>
                              <w:pPr>
                                <w:pStyle w:val="Body"/>
                                <w:widowControl w:val="0"/>
                                <w:jc w:val="center"/>
                                <w:rPr>
                                  <w:b w:val="1"/>
                                  <w:bCs w:val="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 w:val="1"/>
                                  <w:bCs w:val="1"/>
                                  <w:sz w:val="32"/>
                                  <w:szCs w:val="32"/>
                                  <w:rtl w:val="0"/>
                                </w:rPr>
                                <w:t> </w:t>
                              </w:r>
                            </w:p>
                            <w:p>
                              <w:pPr>
                                <w:pStyle w:val="Body"/>
                                <w:widowControl w:val="0"/>
                                <w:jc w:val="center"/>
                                <w:rPr>
                                  <w:b w:val="1"/>
                                  <w:bCs w:val="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 w:val="1"/>
                                  <w:bCs w:val="1"/>
                                  <w:sz w:val="32"/>
                                  <w:szCs w:val="32"/>
                                  <w:rtl w:val="0"/>
                                </w:rPr>
                                <w:t> </w:t>
                              </w:r>
                            </w:p>
                            <w:p>
                              <w:pPr>
                                <w:pStyle w:val="Body"/>
                                <w:widowControl w:val="0"/>
                                <w:jc w:val="center"/>
                                <w:rPr>
                                  <w:b w:val="1"/>
                                  <w:bCs w:val="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 w:val="1"/>
                                  <w:bCs w:val="1"/>
                                  <w:sz w:val="32"/>
                                  <w:szCs w:val="32"/>
                                  <w:rtl w:val="0"/>
                                </w:rPr>
                                <w:t> </w:t>
                              </w:r>
                            </w:p>
                            <w:p>
                              <w:pPr>
                                <w:pStyle w:val="Body"/>
                                <w:widowControl w:val="0"/>
                                <w:jc w:val="center"/>
                                <w:rPr>
                                  <w:b w:val="1"/>
                                  <w:bCs w:val="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 w:val="1"/>
                                  <w:bCs w:val="1"/>
                                  <w:sz w:val="32"/>
                                  <w:szCs w:val="32"/>
                                  <w:rtl w:val="0"/>
                                </w:rPr>
                                <w:t> </w:t>
                              </w:r>
                            </w:p>
                            <w:p>
                              <w:pPr>
                                <w:pStyle w:val="Body"/>
                                <w:widowControl w:val="0"/>
                                <w:jc w:val="center"/>
                                <w:rPr>
                                  <w:b w:val="1"/>
                                  <w:bCs w:val="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 w:val="1"/>
                                  <w:bCs w:val="1"/>
                                  <w:sz w:val="32"/>
                                  <w:szCs w:val="32"/>
                                  <w:rtl w:val="0"/>
                                </w:rPr>
                                <w:t> </w:t>
                              </w:r>
                            </w:p>
                            <w:p>
                              <w:pPr>
                                <w:pStyle w:val="Body"/>
                                <w:widowControl w:val="0"/>
                                <w:jc w:val="center"/>
                                <w:rPr>
                                  <w:b w:val="1"/>
                                  <w:bCs w:val="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 w:val="1"/>
                                  <w:bCs w:val="1"/>
                                  <w:sz w:val="32"/>
                                  <w:szCs w:val="32"/>
                                  <w:rtl w:val="0"/>
                                </w:rPr>
                                <w:t> </w:t>
                              </w:r>
                            </w:p>
                            <w:p>
                              <w:pPr>
                                <w:pStyle w:val="Body"/>
                                <w:widowControl w:val="0"/>
                                <w:jc w:val="center"/>
                                <w:rPr>
                                  <w:b w:val="1"/>
                                  <w:bCs w:val="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 w:val="1"/>
                                  <w:bCs w:val="1"/>
                                  <w:sz w:val="32"/>
                                  <w:szCs w:val="32"/>
                                  <w:rtl w:val="0"/>
                                </w:rPr>
                                <w:t> </w:t>
                              </w:r>
                            </w:p>
                            <w:p>
                              <w:pPr>
                                <w:pStyle w:val="Body"/>
                                <w:widowControl w:val="0"/>
                                <w:jc w:val="center"/>
                              </w:pPr>
                              <w:r>
                                <w:rPr>
                                  <w:b w:val="1"/>
                                  <w:bCs w:val="1"/>
                                  <w:sz w:val="32"/>
                                  <w:szCs w:val="32"/>
                                </w:rPr>
                              </w:r>
                            </w:p>
                          </w:txbxContent>
                        </wps:txbx>
                        <wps:bodyPr wrap="square" lIns="36576" tIns="36576" rIns="36576" bIns="36576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56.3pt;margin-top:-28.6pt;width:504.5pt;height:269.2pt;z-index:251659264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6406533,3419475">
                <w10:wrap type="none" side="bothSides" anchorx="page"/>
                <v:shape id="_x0000_s1027" type="#_x0000_t202" style="position:absolute;left:142850;top:481087;width:5824555;height:2716368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widowControl w:val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rtl w:val="0"/>
                            <w:lang w:val="en-US"/>
                          </w:rPr>
                          <w:t>In baptism, God frees us from sin and death and gives us new life into a living hope!  In baptism, we become part of the body of Christ, receive the gift of God</w:t>
                        </w:r>
                        <w:r>
                          <w:rPr>
                            <w:sz w:val="24"/>
                            <w:szCs w:val="24"/>
                            <w:rtl w:val="1"/>
                          </w:rPr>
                          <w:t>’</w:t>
                        </w:r>
                        <w:r>
                          <w:rPr>
                            <w:sz w:val="24"/>
                            <w:szCs w:val="24"/>
                            <w:rtl w:val="0"/>
                            <w:lang w:val="en-US"/>
                          </w:rPr>
                          <w:t>s Spirit, and are joined in God</w:t>
                        </w:r>
                        <w:r>
                          <w:rPr>
                            <w:sz w:val="24"/>
                            <w:szCs w:val="24"/>
                            <w:rtl w:val="1"/>
                          </w:rPr>
                          <w:t>’</w:t>
                        </w:r>
                        <w:r>
                          <w:rPr>
                            <w:sz w:val="24"/>
                            <w:szCs w:val="24"/>
                            <w:rtl w:val="0"/>
                            <w:lang w:val="en-US"/>
                          </w:rPr>
                          <w:t xml:space="preserve">s mission for the life of the world!   We live </w:t>
                        </w:r>
                        <w:r>
                          <w:rPr>
                            <w:sz w:val="24"/>
                            <w:szCs w:val="24"/>
                            <w:rtl w:val="1"/>
                            <w:lang w:val="ar-SA" w:bidi="ar-SA"/>
                          </w:rPr>
                          <w:t>“</w:t>
                        </w:r>
                        <w:r>
                          <w:rPr>
                            <w:sz w:val="24"/>
                            <w:szCs w:val="24"/>
                            <w:rtl w:val="0"/>
                            <w:lang w:val="fr-FR"/>
                          </w:rPr>
                          <w:t>baptism</w:t>
                        </w:r>
                        <w:r>
                          <w:rPr>
                            <w:sz w:val="24"/>
                            <w:szCs w:val="24"/>
                            <w:rtl w:val="0"/>
                          </w:rPr>
                          <w:t xml:space="preserve">” </w:t>
                        </w:r>
                        <w:r>
                          <w:rPr>
                            <w:sz w:val="24"/>
                            <w:szCs w:val="24"/>
                            <w:rtl w:val="0"/>
                          </w:rPr>
                          <w:t xml:space="preserve">by . . . </w:t>
                        </w:r>
                      </w:p>
                      <w:p>
                        <w:pPr>
                          <w:pStyle w:val="Body"/>
                          <w:widowControl w:val="0"/>
                          <w:ind w:left="720" w:firstLine="0"/>
                          <w:rPr>
                            <w:b w:val="1"/>
                            <w:bCs w:val="1"/>
                            <w:sz w:val="24"/>
                            <w:szCs w:val="24"/>
                          </w:rPr>
                        </w:pPr>
                        <w:r>
                          <w:rPr>
                            <w:b w:val="1"/>
                            <w:bCs w:val="1"/>
                            <w:sz w:val="24"/>
                            <w:szCs w:val="24"/>
                            <w:rtl w:val="0"/>
                            <w:lang w:val="en-US"/>
                          </w:rPr>
                          <w:t>Living in community, not alone.</w:t>
                        </w:r>
                      </w:p>
                      <w:p>
                        <w:pPr>
                          <w:pStyle w:val="Body"/>
                          <w:widowControl w:val="0"/>
                          <w:ind w:left="720" w:firstLine="0"/>
                          <w:rPr>
                            <w:b w:val="1"/>
                            <w:bCs w:val="1"/>
                            <w:sz w:val="24"/>
                            <w:szCs w:val="24"/>
                          </w:rPr>
                        </w:pPr>
                        <w:r>
                          <w:rPr>
                            <w:b w:val="1"/>
                            <w:bCs w:val="1"/>
                            <w:sz w:val="24"/>
                            <w:szCs w:val="24"/>
                            <w:rtl w:val="0"/>
                            <w:lang w:val="en-US"/>
                          </w:rPr>
                          <w:t>Experiencing God</w:t>
                        </w:r>
                        <w:r>
                          <w:rPr>
                            <w:b w:val="1"/>
                            <w:bCs w:val="1"/>
                            <w:sz w:val="24"/>
                            <w:szCs w:val="24"/>
                            <w:rtl w:val="1"/>
                          </w:rPr>
                          <w:t>’</w:t>
                        </w:r>
                        <w:r>
                          <w:rPr>
                            <w:b w:val="1"/>
                            <w:bCs w:val="1"/>
                            <w:sz w:val="24"/>
                            <w:szCs w:val="24"/>
                            <w:rtl w:val="0"/>
                            <w:lang w:val="en-US"/>
                          </w:rPr>
                          <w:t>s grace through hearing the Word of God and sharing in the Lord</w:t>
                        </w:r>
                        <w:r>
                          <w:rPr>
                            <w:b w:val="1"/>
                            <w:bCs w:val="1"/>
                            <w:sz w:val="24"/>
                            <w:szCs w:val="24"/>
                            <w:rtl w:val="1"/>
                          </w:rPr>
                          <w:t>’</w:t>
                        </w:r>
                        <w:r>
                          <w:rPr>
                            <w:b w:val="1"/>
                            <w:bCs w:val="1"/>
                            <w:sz w:val="24"/>
                            <w:szCs w:val="24"/>
                            <w:rtl w:val="0"/>
                            <w:lang w:val="en-US"/>
                          </w:rPr>
                          <w:t>s Supper,</w:t>
                        </w:r>
                      </w:p>
                      <w:p>
                        <w:pPr>
                          <w:pStyle w:val="Body"/>
                          <w:widowControl w:val="0"/>
                          <w:ind w:left="720" w:firstLine="0"/>
                          <w:rPr>
                            <w:b w:val="1"/>
                            <w:bCs w:val="1"/>
                            <w:sz w:val="24"/>
                            <w:szCs w:val="24"/>
                          </w:rPr>
                        </w:pPr>
                        <w:r>
                          <w:rPr>
                            <w:b w:val="1"/>
                            <w:bCs w:val="1"/>
                            <w:sz w:val="24"/>
                            <w:szCs w:val="24"/>
                            <w:rtl w:val="0"/>
                            <w:lang w:val="en-US"/>
                          </w:rPr>
                          <w:t>Proclaiming God</w:t>
                        </w:r>
                        <w:r>
                          <w:rPr>
                            <w:b w:val="1"/>
                            <w:bCs w:val="1"/>
                            <w:sz w:val="24"/>
                            <w:szCs w:val="24"/>
                            <w:rtl w:val="1"/>
                          </w:rPr>
                          <w:t>’</w:t>
                        </w:r>
                        <w:r>
                          <w:rPr>
                            <w:b w:val="1"/>
                            <w:bCs w:val="1"/>
                            <w:sz w:val="24"/>
                            <w:szCs w:val="24"/>
                            <w:rtl w:val="0"/>
                            <w:lang w:val="en-US"/>
                          </w:rPr>
                          <w:t>s love through our words and deed,</w:t>
                        </w:r>
                      </w:p>
                      <w:p>
                        <w:pPr>
                          <w:pStyle w:val="Body"/>
                          <w:widowControl w:val="0"/>
                          <w:ind w:left="720" w:firstLine="0"/>
                          <w:rPr>
                            <w:b w:val="1"/>
                            <w:bCs w:val="1"/>
                            <w:sz w:val="24"/>
                            <w:szCs w:val="24"/>
                          </w:rPr>
                        </w:pPr>
                        <w:r>
                          <w:rPr>
                            <w:b w:val="1"/>
                            <w:bCs w:val="1"/>
                            <w:sz w:val="24"/>
                            <w:szCs w:val="24"/>
                            <w:rtl w:val="0"/>
                            <w:lang w:val="en-US"/>
                          </w:rPr>
                          <w:t>Serving all people, following Jesus</w:t>
                        </w:r>
                        <w:r>
                          <w:rPr>
                            <w:b w:val="1"/>
                            <w:bCs w:val="1"/>
                            <w:sz w:val="24"/>
                            <w:szCs w:val="24"/>
                            <w:rtl w:val="1"/>
                          </w:rPr>
                          <w:t xml:space="preserve">’ </w:t>
                        </w:r>
                        <w:r>
                          <w:rPr>
                            <w:b w:val="1"/>
                            <w:bCs w:val="1"/>
                            <w:sz w:val="24"/>
                            <w:szCs w:val="24"/>
                            <w:rtl w:val="0"/>
                            <w:lang w:val="en-US"/>
                          </w:rPr>
                          <w:t>example,</w:t>
                        </w:r>
                      </w:p>
                      <w:p>
                        <w:pPr>
                          <w:pStyle w:val="Body"/>
                          <w:widowControl w:val="0"/>
                          <w:ind w:left="720" w:firstLine="0"/>
                          <w:rPr>
                            <w:b w:val="1"/>
                            <w:bCs w:val="1"/>
                            <w:sz w:val="24"/>
                            <w:szCs w:val="24"/>
                          </w:rPr>
                        </w:pPr>
                        <w:r>
                          <w:rPr>
                            <w:b w:val="1"/>
                            <w:bCs w:val="1"/>
                            <w:sz w:val="24"/>
                            <w:szCs w:val="24"/>
                            <w:rtl w:val="0"/>
                            <w:lang w:val="en-US"/>
                          </w:rPr>
                          <w:t>And striving for justice and peace in all the earth.</w:t>
                        </w:r>
                      </w:p>
                      <w:p>
                        <w:pPr>
                          <w:pStyle w:val="Body"/>
                          <w:spacing w:after="200" w:line="273" w:lineRule="auto"/>
                        </w:pPr>
                        <w:r>
                          <w:rPr>
                            <w:sz w:val="24"/>
                            <w:szCs w:val="24"/>
                            <w:rtl w:val="0"/>
                            <w:lang w:val="en-US"/>
                          </w:rPr>
                          <w:t>Receive the + sign of the cross, a sign of God</w:t>
                        </w:r>
                        <w:r>
                          <w:rPr>
                            <w:sz w:val="24"/>
                            <w:szCs w:val="24"/>
                            <w:rtl w:val="1"/>
                          </w:rPr>
                          <w:t>’</w:t>
                        </w:r>
                        <w:r>
                          <w:rPr>
                            <w:sz w:val="24"/>
                            <w:szCs w:val="24"/>
                            <w:rtl w:val="0"/>
                            <w:lang w:val="en-US"/>
                          </w:rPr>
                          <w:t>s endless love and mercy for you.</w:t>
                        </w:r>
                      </w:p>
                    </w:txbxContent>
                  </v:textbox>
                </v:shape>
                <v:shape id="_x0000_s1028" type="#_x0000_t202" style="position:absolute;left:0;top:0;width:6406533;height:341947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widowControl w:val="0"/>
                          <w:jc w:val="center"/>
                          <w:rPr>
                            <w:b w:val="1"/>
                            <w:bCs w:val="1"/>
                            <w:sz w:val="32"/>
                            <w:szCs w:val="32"/>
                          </w:rPr>
                        </w:pPr>
                        <w:r>
                          <w:rPr>
                            <w:b w:val="1"/>
                            <w:bCs w:val="1"/>
                            <w:sz w:val="32"/>
                            <w:szCs w:val="32"/>
                            <w:rtl w:val="0"/>
                            <w:lang w:val="en-US"/>
                          </w:rPr>
                          <w:t>Vocation: Living out our baptism</w:t>
                        </w:r>
                      </w:p>
                      <w:p>
                        <w:pPr>
                          <w:pStyle w:val="Body"/>
                          <w:widowControl w:val="0"/>
                          <w:jc w:val="center"/>
                          <w:rPr>
                            <w:b w:val="1"/>
                            <w:bCs w:val="1"/>
                            <w:sz w:val="32"/>
                            <w:szCs w:val="32"/>
                          </w:rPr>
                        </w:pPr>
                        <w:r>
                          <w:rPr>
                            <w:b w:val="1"/>
                            <w:bCs w:val="1"/>
                            <w:sz w:val="32"/>
                            <w:szCs w:val="32"/>
                            <w:rtl w:val="0"/>
                          </w:rPr>
                          <w:t> </w:t>
                        </w:r>
                      </w:p>
                      <w:p>
                        <w:pPr>
                          <w:pStyle w:val="Body"/>
                          <w:widowControl w:val="0"/>
                          <w:jc w:val="center"/>
                          <w:rPr>
                            <w:b w:val="1"/>
                            <w:bCs w:val="1"/>
                            <w:sz w:val="32"/>
                            <w:szCs w:val="32"/>
                          </w:rPr>
                        </w:pPr>
                        <w:r>
                          <w:rPr>
                            <w:b w:val="1"/>
                            <w:bCs w:val="1"/>
                            <w:sz w:val="32"/>
                            <w:szCs w:val="32"/>
                            <w:rtl w:val="0"/>
                          </w:rPr>
                          <w:t> </w:t>
                        </w:r>
                      </w:p>
                      <w:p>
                        <w:pPr>
                          <w:pStyle w:val="Body"/>
                          <w:widowControl w:val="0"/>
                          <w:jc w:val="center"/>
                          <w:rPr>
                            <w:b w:val="1"/>
                            <w:bCs w:val="1"/>
                            <w:sz w:val="32"/>
                            <w:szCs w:val="32"/>
                          </w:rPr>
                        </w:pPr>
                        <w:r>
                          <w:rPr>
                            <w:b w:val="1"/>
                            <w:bCs w:val="1"/>
                            <w:sz w:val="32"/>
                            <w:szCs w:val="32"/>
                            <w:rtl w:val="0"/>
                          </w:rPr>
                          <w:t> </w:t>
                        </w:r>
                      </w:p>
                      <w:p>
                        <w:pPr>
                          <w:pStyle w:val="Body"/>
                          <w:widowControl w:val="0"/>
                          <w:jc w:val="center"/>
                          <w:rPr>
                            <w:b w:val="1"/>
                            <w:bCs w:val="1"/>
                            <w:sz w:val="32"/>
                            <w:szCs w:val="32"/>
                          </w:rPr>
                        </w:pPr>
                        <w:r>
                          <w:rPr>
                            <w:b w:val="1"/>
                            <w:bCs w:val="1"/>
                            <w:sz w:val="32"/>
                            <w:szCs w:val="32"/>
                            <w:rtl w:val="0"/>
                          </w:rPr>
                          <w:t> </w:t>
                        </w:r>
                      </w:p>
                      <w:p>
                        <w:pPr>
                          <w:pStyle w:val="Body"/>
                          <w:widowControl w:val="0"/>
                          <w:jc w:val="center"/>
                          <w:rPr>
                            <w:b w:val="1"/>
                            <w:bCs w:val="1"/>
                            <w:sz w:val="32"/>
                            <w:szCs w:val="32"/>
                          </w:rPr>
                        </w:pPr>
                        <w:r>
                          <w:rPr>
                            <w:b w:val="1"/>
                            <w:bCs w:val="1"/>
                            <w:sz w:val="32"/>
                            <w:szCs w:val="32"/>
                            <w:rtl w:val="0"/>
                          </w:rPr>
                          <w:t> </w:t>
                        </w:r>
                      </w:p>
                      <w:p>
                        <w:pPr>
                          <w:pStyle w:val="Body"/>
                          <w:widowControl w:val="0"/>
                          <w:jc w:val="center"/>
                          <w:rPr>
                            <w:b w:val="1"/>
                            <w:bCs w:val="1"/>
                            <w:sz w:val="32"/>
                            <w:szCs w:val="32"/>
                          </w:rPr>
                        </w:pPr>
                        <w:r>
                          <w:rPr>
                            <w:b w:val="1"/>
                            <w:bCs w:val="1"/>
                            <w:sz w:val="32"/>
                            <w:szCs w:val="32"/>
                            <w:rtl w:val="0"/>
                          </w:rPr>
                          <w:t> </w:t>
                        </w:r>
                      </w:p>
                      <w:p>
                        <w:pPr>
                          <w:pStyle w:val="Body"/>
                          <w:widowControl w:val="0"/>
                          <w:jc w:val="center"/>
                          <w:rPr>
                            <w:b w:val="1"/>
                            <w:bCs w:val="1"/>
                            <w:sz w:val="32"/>
                            <w:szCs w:val="32"/>
                          </w:rPr>
                        </w:pPr>
                        <w:r>
                          <w:rPr>
                            <w:b w:val="1"/>
                            <w:bCs w:val="1"/>
                            <w:sz w:val="32"/>
                            <w:szCs w:val="32"/>
                            <w:rtl w:val="0"/>
                          </w:rPr>
                          <w:t> </w:t>
                        </w:r>
                      </w:p>
                      <w:p>
                        <w:pPr>
                          <w:pStyle w:val="Body"/>
                          <w:widowControl w:val="0"/>
                          <w:jc w:val="center"/>
                          <w:rPr>
                            <w:b w:val="1"/>
                            <w:bCs w:val="1"/>
                            <w:sz w:val="32"/>
                            <w:szCs w:val="32"/>
                          </w:rPr>
                        </w:pPr>
                        <w:r>
                          <w:rPr>
                            <w:b w:val="1"/>
                            <w:bCs w:val="1"/>
                            <w:sz w:val="32"/>
                            <w:szCs w:val="32"/>
                            <w:rtl w:val="0"/>
                          </w:rPr>
                          <w:t> </w:t>
                        </w:r>
                      </w:p>
                      <w:p>
                        <w:pPr>
                          <w:pStyle w:val="Body"/>
                          <w:widowControl w:val="0"/>
                          <w:jc w:val="center"/>
                          <w:rPr>
                            <w:b w:val="1"/>
                            <w:bCs w:val="1"/>
                            <w:sz w:val="32"/>
                            <w:szCs w:val="32"/>
                          </w:rPr>
                        </w:pPr>
                        <w:r>
                          <w:rPr>
                            <w:b w:val="1"/>
                            <w:bCs w:val="1"/>
                            <w:sz w:val="32"/>
                            <w:szCs w:val="32"/>
                            <w:rtl w:val="0"/>
                          </w:rPr>
                          <w:t> </w:t>
                        </w:r>
                      </w:p>
                      <w:p>
                        <w:pPr>
                          <w:pStyle w:val="Body"/>
                          <w:widowControl w:val="0"/>
                          <w:jc w:val="center"/>
                        </w:pPr>
                        <w:r>
                          <w:rPr>
                            <w:b w:val="1"/>
                            <w:bCs w:val="1"/>
                            <w:sz w:val="32"/>
                            <w:szCs w:val="32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  <w:shd w:val="clear" w:color="auto" w:fill="ffffff"/>
        <w:spacing w:after="225" w:line="312" w:lineRule="atLeast"/>
        <w:outlineLvl w:val="3"/>
        <w:rPr>
          <w:b w:val="1"/>
          <w:bCs w:val="1"/>
          <w:outline w:val="0"/>
          <w:color w:val="333333"/>
          <w:sz w:val="33"/>
          <w:szCs w:val="3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Body"/>
        <w:shd w:val="clear" w:color="auto" w:fill="ffffff"/>
        <w:spacing w:after="225" w:line="312" w:lineRule="atLeast"/>
        <w:outlineLvl w:val="3"/>
        <w:rPr>
          <w:b w:val="1"/>
          <w:bCs w:val="1"/>
          <w:outline w:val="0"/>
          <w:color w:val="333333"/>
          <w:sz w:val="33"/>
          <w:szCs w:val="33"/>
          <w:u w:color="333333"/>
          <w14:textFill>
            <w14:solidFill>
              <w14:srgbClr w14:val="333333"/>
            </w14:solidFill>
          </w14:textFill>
        </w:rPr>
      </w:pPr>
      <w:r>
        <w:rPr>
          <w:b w:val="1"/>
          <w:bCs w:val="1"/>
          <w:outline w:val="0"/>
          <w:color w:val="333333"/>
          <w:sz w:val="33"/>
          <w:szCs w:val="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Helpful Ways Congregations Can Honor Baptismal Vows Made to </w:t>
      </w:r>
      <w:r>
        <w:rPr>
          <w:b w:val="1"/>
          <w:bCs w:val="1"/>
          <w:outline w:val="0"/>
          <w:color w:val="333333"/>
          <w:sz w:val="33"/>
          <w:szCs w:val="33"/>
          <w:u w:color="333333"/>
          <w14:textFill>
            <w14:solidFill>
              <w14:srgbClr w14:val="333333"/>
            </w14:solidFill>
          </w14:textFill>
        </w:rPr>
        <w:br w:type="textWrapping"/>
      </w:r>
      <w:r>
        <w:rPr>
          <w:b w:val="1"/>
          <w:bCs w:val="1"/>
          <w:outline w:val="0"/>
          <w:color w:val="333333"/>
          <w:sz w:val="33"/>
          <w:szCs w:val="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our College Students:</w:t>
      </w:r>
    </w:p>
    <w:p>
      <w:pPr>
        <w:pStyle w:val="Body"/>
        <w:numPr>
          <w:ilvl w:val="0"/>
          <w:numId w:val="2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outline w:val="0"/>
          <w:color w:val="555555"/>
          <w:rtl w:val="0"/>
          <w:lang w:val="en-US"/>
          <w14:textFill>
            <w14:solidFill>
              <w14:srgbClr w14:val="555555"/>
            </w14:solidFill>
          </w14:textFill>
        </w:rPr>
      </w:pPr>
      <w:r>
        <w:rPr>
          <w:outline w:val="0"/>
          <w:color w:val="555555"/>
          <w:u w:color="555555"/>
          <w:rtl w:val="0"/>
          <w:lang w:val="en-US"/>
          <w14:textFill>
            <w14:solidFill>
              <w14:srgbClr w14:val="555555"/>
            </w14:solidFill>
          </w14:textFill>
        </w:rPr>
        <w:t xml:space="preserve">Remember that the baptismal promises made are for the sake of the other and the world, </w:t>
      </w:r>
      <w:r>
        <w:rPr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freeing congregations and students to act out of faith and not simply self-interest!</w:t>
      </w:r>
      <w:r>
        <w:rPr>
          <w:rFonts w:ascii="Arial" w:hAnsi="Arial"/>
          <w:outline w:val="0"/>
          <w:color w:val="222222"/>
          <w:sz w:val="19"/>
          <w:szCs w:val="19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  </w:t>
      </w:r>
      <w:r>
        <w:rPr>
          <w:outline w:val="0"/>
          <w:color w:val="555555"/>
          <w:u w:color="555555"/>
          <w:rtl w:val="0"/>
          <w:lang w:val="en-US"/>
          <w14:textFill>
            <w14:solidFill>
              <w14:srgbClr w14:val="555555"/>
            </w14:solidFill>
          </w14:textFill>
        </w:rPr>
        <w:t xml:space="preserve">This is such a counter-cultural and grace-filled message!  They need to hear and experience this message long before college.  How is your congregation tending to the faith formation of youth post-confirmation through their high school graduation?  </w:t>
      </w:r>
    </w:p>
    <w:p>
      <w:pPr>
        <w:pStyle w:val="Body"/>
        <w:shd w:val="clear" w:color="auto" w:fill="ffffff"/>
        <w:spacing w:before="100" w:after="100" w:line="240" w:lineRule="auto"/>
        <w:ind w:left="672" w:firstLine="0"/>
        <w:rPr>
          <w:outline w:val="0"/>
          <w:color w:val="555555"/>
          <w:u w:color="555555"/>
          <w14:textFill>
            <w14:solidFill>
              <w14:srgbClr w14:val="555555"/>
            </w14:solidFill>
          </w14:textFill>
        </w:rPr>
      </w:pPr>
    </w:p>
    <w:p>
      <w:pPr>
        <w:pStyle w:val="Body"/>
        <w:numPr>
          <w:ilvl w:val="0"/>
          <w:numId w:val="2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outline w:val="0"/>
          <w:color w:val="555555"/>
          <w:rtl w:val="0"/>
          <w:lang w:val="en-US"/>
          <w14:textFill>
            <w14:solidFill>
              <w14:srgbClr w14:val="555555"/>
            </w14:solidFill>
          </w14:textFill>
        </w:rPr>
      </w:pPr>
      <w:r>
        <w:rPr>
          <w:outline w:val="0"/>
          <w:color w:val="555555"/>
          <w:u w:color="555555"/>
          <w:rtl w:val="0"/>
          <w:lang w:val="en-US"/>
          <w14:textFill>
            <w14:solidFill>
              <w14:srgbClr w14:val="555555"/>
            </w14:solidFill>
          </w14:textFill>
        </w:rPr>
        <w:t>Utilize the Christian rituals we have (blessings, sacraments, shared meals, prayer, etc.) to mark the academic journey.  Pray for and bless students during a regular worship service before they leave for college</w:t>
      </w:r>
      <w:r>
        <w:rPr>
          <w:outline w:val="0"/>
          <w:color w:val="555555"/>
          <w:u w:color="555555"/>
          <w:rtl w:val="0"/>
          <w:lang w:val="en-US"/>
          <w14:textFill>
            <w14:solidFill>
              <w14:srgbClr w14:val="555555"/>
            </w14:solidFill>
          </w14:textFill>
        </w:rPr>
        <w:t>,</w:t>
      </w:r>
      <w:r>
        <w:rPr>
          <w:outline w:val="0"/>
          <w:color w:val="555555"/>
          <w:u w:color="555555"/>
          <w:rtl w:val="0"/>
          <w:lang w:val="en-US"/>
          <w14:textFill>
            <w14:solidFill>
              <w14:srgbClr w14:val="555555"/>
            </w14:solidFill>
          </w14:textFill>
        </w:rPr>
        <w:t xml:space="preserve"> (or every year!) and at their homecomings;  honor their vocational milestones, not just their graduations; and intentionally ask them to share about their lives and faith when they are home</w:t>
      </w:r>
      <w:r>
        <w:rPr>
          <w:outline w:val="0"/>
          <w:color w:val="555555"/>
          <w:u w:color="555555"/>
          <w:rtl w:val="0"/>
          <w:lang w:val="en-US"/>
          <w14:textFill>
            <w14:solidFill>
              <w14:srgbClr w14:val="555555"/>
            </w14:solidFill>
          </w14:textFill>
        </w:rPr>
        <w:t>—</w:t>
      </w:r>
      <w:r>
        <w:rPr>
          <w:outline w:val="0"/>
          <w:color w:val="555555"/>
          <w:u w:color="555555"/>
          <w:rtl w:val="0"/>
          <w:lang w:val="en-US"/>
          <w14:textFill>
            <w14:solidFill>
              <w14:srgbClr w14:val="555555"/>
            </w14:solidFill>
          </w14:textFill>
        </w:rPr>
        <w:t>maybe over coffee, or speaking to a youth group, or speaking/preaching in worship.</w:t>
      </w:r>
    </w:p>
    <w:p>
      <w:pPr>
        <w:pStyle w:val="Body"/>
        <w:shd w:val="clear" w:color="auto" w:fill="ffffff"/>
        <w:spacing w:before="100" w:after="100" w:line="240" w:lineRule="auto"/>
        <w:rPr>
          <w:outline w:val="0"/>
          <w:color w:val="555555"/>
          <w:u w:color="555555"/>
          <w14:textFill>
            <w14:solidFill>
              <w14:srgbClr w14:val="555555"/>
            </w14:solidFill>
          </w14:textFill>
        </w:rPr>
      </w:pPr>
    </w:p>
    <w:p>
      <w:pPr>
        <w:pStyle w:val="Body"/>
        <w:numPr>
          <w:ilvl w:val="0"/>
          <w:numId w:val="3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b w:val="1"/>
          <w:bCs w:val="1"/>
          <w:outline w:val="0"/>
          <w:color w:val="555555"/>
          <w:rtl w:val="0"/>
          <w:lang w:val="en-US"/>
          <w14:textFill>
            <w14:solidFill>
              <w14:srgbClr w14:val="555555"/>
            </w14:solidFill>
          </w14:textFill>
        </w:rPr>
      </w:pPr>
      <w:r>
        <w:rPr>
          <w:b w:val="0"/>
          <w:bCs w:val="0"/>
          <w:outline w:val="0"/>
          <w:color w:val="555555"/>
          <w:u w:color="555555"/>
          <w:rtl w:val="0"/>
          <w:lang w:val="en-US"/>
          <w14:textFill>
            <w14:solidFill>
              <w14:srgbClr w14:val="555555"/>
            </w14:solidFill>
          </w14:textFill>
        </w:rPr>
        <w:t>Get their emails and phone numbers and send their names and this information to the Lutheran campus pastor/ministry staff at the university or college they</w:t>
      </w:r>
      <w:r>
        <w:rPr>
          <w:b w:val="0"/>
          <w:bCs w:val="0"/>
          <w:outline w:val="0"/>
          <w:color w:val="555555"/>
          <w:u w:color="555555"/>
          <w:rtl w:val="1"/>
          <w14:textFill>
            <w14:solidFill>
              <w14:srgbClr w14:val="555555"/>
            </w14:solidFill>
          </w14:textFill>
        </w:rPr>
        <w:t>’</w:t>
      </w:r>
      <w:r>
        <w:rPr>
          <w:b w:val="0"/>
          <w:bCs w:val="0"/>
          <w:outline w:val="0"/>
          <w:color w:val="555555"/>
          <w:u w:color="555555"/>
          <w:rtl w:val="0"/>
          <w:lang w:val="en-US"/>
          <w14:textFill>
            <w14:solidFill>
              <w14:srgbClr w14:val="555555"/>
            </w14:solidFill>
          </w14:textFill>
        </w:rPr>
        <w:t xml:space="preserve">re attending. (The ELCA has a presence at over 180 universities and colleges, not to mention the MANY cooperating congregations that reach out to campus communities!)  or an easy way to refer is to go to:  </w:t>
      </w:r>
      <w:r>
        <w:rPr>
          <w:b w:val="1"/>
          <w:bCs w:val="1"/>
          <w:outline w:val="0"/>
          <w:color w:val="555555"/>
          <w:u w:color="555555"/>
          <w:rtl w:val="0"/>
          <w:lang w:val="en-US"/>
          <w14:textFill>
            <w14:solidFill>
              <w14:srgbClr w14:val="555555"/>
            </w14:solidFill>
          </w14:textFill>
        </w:rPr>
        <w:t>http://lumin-networkreferral.org/student-referrals/</w:t>
      </w:r>
    </w:p>
    <w:p>
      <w:pPr>
        <w:pStyle w:val="Body"/>
        <w:shd w:val="clear" w:color="auto" w:fill="ffffff"/>
        <w:spacing w:before="100" w:after="100" w:line="240" w:lineRule="auto"/>
        <w:ind w:left="720" w:firstLine="0"/>
        <w:rPr>
          <w:b w:val="1"/>
          <w:bCs w:val="1"/>
          <w:outline w:val="0"/>
          <w:color w:val="555555"/>
          <w:u w:color="555555"/>
          <w14:textFill>
            <w14:solidFill>
              <w14:srgbClr w14:val="555555"/>
            </w14:solidFill>
          </w14:textFill>
        </w:rPr>
      </w:pPr>
    </w:p>
    <w:p>
      <w:pPr>
        <w:pStyle w:val="Body"/>
        <w:numPr>
          <w:ilvl w:val="0"/>
          <w:numId w:val="2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outline w:val="0"/>
          <w:color w:val="555555"/>
          <w:rtl w:val="0"/>
          <w:lang w:val="en-US"/>
          <w14:textFill>
            <w14:solidFill>
              <w14:srgbClr w14:val="555555"/>
            </w14:solidFill>
          </w14:textFill>
        </w:rPr>
      </w:pPr>
      <w:r>
        <w:rPr>
          <w:outline w:val="0"/>
          <w:color w:val="555555"/>
          <w:u w:color="555555"/>
          <w:rtl w:val="0"/>
          <w:lang w:val="en-US"/>
          <w14:textFill>
            <w14:solidFill>
              <w14:srgbClr w14:val="555555"/>
            </w14:solidFill>
          </w14:textFill>
        </w:rPr>
        <w:t>Visit them on campus (at the Lutheran Campus Ministry!), introduce them to the local campus pastor/ministry staff, and take them all out for lunch.</w:t>
      </w:r>
    </w:p>
    <w:p>
      <w:pPr>
        <w:pStyle w:val="Body"/>
        <w:shd w:val="clear" w:color="auto" w:fill="ffffff"/>
        <w:spacing w:before="100" w:after="100" w:line="240" w:lineRule="auto"/>
        <w:rPr>
          <w:outline w:val="0"/>
          <w:color w:val="555555"/>
          <w:u w:color="555555"/>
          <w14:textFill>
            <w14:solidFill>
              <w14:srgbClr w14:val="555555"/>
            </w14:solidFill>
          </w14:textFill>
        </w:rPr>
      </w:pPr>
    </w:p>
    <w:p>
      <w:pPr>
        <w:pStyle w:val="Body"/>
        <w:numPr>
          <w:ilvl w:val="0"/>
          <w:numId w:val="2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outline w:val="0"/>
          <w:color w:val="555555"/>
          <w:rtl w:val="0"/>
          <w:lang w:val="en-US"/>
          <w14:textFill>
            <w14:solidFill>
              <w14:srgbClr w14:val="555555"/>
            </w14:solidFill>
          </w14:textFill>
        </w:rPr>
      </w:pPr>
      <w:r>
        <w:rPr>
          <w:outline w:val="0"/>
          <w:color w:val="555555"/>
          <w:u w:color="555555"/>
          <w:rtl w:val="0"/>
          <w:lang w:val="en-US"/>
          <w14:textFill>
            <w14:solidFill>
              <w14:srgbClr w14:val="555555"/>
            </w14:solidFill>
          </w14:textFill>
        </w:rPr>
        <w:t>Send them cards, emails, or care packages.</w:t>
      </w:r>
    </w:p>
    <w:p>
      <w:pPr>
        <w:pStyle w:val="Body"/>
        <w:shd w:val="clear" w:color="auto" w:fill="ffffff"/>
        <w:spacing w:before="100" w:after="100" w:line="240" w:lineRule="auto"/>
        <w:rPr>
          <w:outline w:val="0"/>
          <w:color w:val="555555"/>
          <w:u w:color="555555"/>
          <w14:textFill>
            <w14:solidFill>
              <w14:srgbClr w14:val="555555"/>
            </w14:solidFill>
          </w14:textFill>
        </w:rPr>
      </w:pPr>
    </w:p>
    <w:p>
      <w:pPr>
        <w:pStyle w:val="Body"/>
        <w:numPr>
          <w:ilvl w:val="0"/>
          <w:numId w:val="2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outline w:val="0"/>
          <w:color w:val="555555"/>
          <w:rtl w:val="0"/>
          <w:lang w:val="en-US"/>
          <w14:textFill>
            <w14:solidFill>
              <w14:srgbClr w14:val="555555"/>
            </w14:solidFill>
          </w14:textFill>
        </w:rPr>
      </w:pPr>
      <w:r>
        <w:rPr>
          <w:outline w:val="0"/>
          <w:color w:val="555555"/>
          <w:u w:color="555555"/>
          <w:rtl w:val="0"/>
          <w:lang w:val="en-US"/>
          <w14:textFill>
            <w14:solidFill>
              <w14:srgbClr w14:val="555555"/>
            </w14:solidFill>
          </w14:textFill>
        </w:rPr>
        <w:t>Let them know that their home congregations continue to pray for and remember them.</w:t>
      </w:r>
    </w:p>
    <w:p>
      <w:pPr>
        <w:pStyle w:val="Body"/>
        <w:shd w:val="clear" w:color="auto" w:fill="ffffff"/>
        <w:spacing w:before="100" w:after="100" w:line="240" w:lineRule="auto"/>
        <w:rPr>
          <w:outline w:val="0"/>
          <w:color w:val="555555"/>
          <w:u w:color="555555"/>
          <w14:textFill>
            <w14:solidFill>
              <w14:srgbClr w14:val="555555"/>
            </w14:solidFill>
          </w14:textFill>
        </w:rPr>
      </w:pPr>
    </w:p>
    <w:p>
      <w:pPr>
        <w:pStyle w:val="Body"/>
        <w:numPr>
          <w:ilvl w:val="0"/>
          <w:numId w:val="4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outline w:val="0"/>
          <w:color w:val="555555"/>
          <w:rtl w:val="0"/>
          <w:lang w:val="en-US"/>
          <w14:textFill>
            <w14:solidFill>
              <w14:srgbClr w14:val="555555"/>
            </w14:solidFill>
          </w14:textFill>
        </w:rPr>
      </w:pPr>
      <w:r>
        <w:rPr>
          <w:outline w:val="0"/>
          <w:color w:val="555555"/>
          <w:u w:color="555555"/>
          <w:rtl w:val="0"/>
          <w:lang w:val="en-US"/>
          <w14:textFill>
            <w14:solidFill>
              <w14:srgbClr w14:val="555555"/>
            </w14:solidFill>
          </w14:textFill>
        </w:rPr>
        <w:t>If your congregation is near a campus, offer church space for student use:  students often need space for rehearsals, recitals, meetings, retreats, or study.</w:t>
      </w:r>
    </w:p>
    <w:p>
      <w:pPr>
        <w:pStyle w:val="Body"/>
        <w:shd w:val="clear" w:color="auto" w:fill="ffffff"/>
        <w:spacing w:before="100" w:after="100" w:line="240" w:lineRule="auto"/>
        <w:rPr>
          <w:outline w:val="0"/>
          <w:color w:val="555555"/>
          <w:u w:color="555555"/>
          <w14:textFill>
            <w14:solidFill>
              <w14:srgbClr w14:val="555555"/>
            </w14:solidFill>
          </w14:textFill>
        </w:rPr>
      </w:pPr>
    </w:p>
    <w:p>
      <w:pPr>
        <w:pStyle w:val="Body"/>
        <w:numPr>
          <w:ilvl w:val="0"/>
          <w:numId w:val="5"/>
        </w:numPr>
        <w:shd w:val="clear" w:color="auto" w:fill="ffffff"/>
        <w:bidi w:val="0"/>
        <w:spacing w:before="100" w:after="225" w:line="312" w:lineRule="atLeast"/>
        <w:ind w:right="0"/>
        <w:jc w:val="left"/>
        <w:outlineLvl w:val="3"/>
        <w:rPr>
          <w:b w:val="1"/>
          <w:bCs w:val="1"/>
          <w:outline w:val="0"/>
          <w:color w:val="333333"/>
          <w:sz w:val="22"/>
          <w:szCs w:val="22"/>
          <w:rtl w:val="0"/>
          <w:lang w:val="en-US"/>
          <w14:textFill>
            <w14:solidFill>
              <w14:srgbClr w14:val="333333"/>
            </w14:solidFill>
          </w14:textFill>
        </w:rPr>
      </w:pPr>
      <w:r>
        <w:rPr>
          <w:b w:val="0"/>
          <w:bCs w:val="0"/>
          <w:outline w:val="0"/>
          <w:color w:val="555555"/>
          <w:sz w:val="22"/>
          <w:szCs w:val="22"/>
          <w:u w:color="555555"/>
          <w:rtl w:val="0"/>
          <w:lang w:val="en-US"/>
          <w14:textFill>
            <w14:solidFill>
              <w14:srgbClr w14:val="555555"/>
            </w14:solidFill>
          </w14:textFill>
        </w:rPr>
        <w:t xml:space="preserve">After they graduate, intentionally follow up with them and help them connect to churches/faith communities beyond college. </w:t>
      </w:r>
    </w:p>
    <w:p>
      <w:pPr>
        <w:pStyle w:val="Body"/>
        <w:shd w:val="clear" w:color="auto" w:fill="ffffff"/>
        <w:spacing w:before="100" w:after="225" w:line="312" w:lineRule="atLeast"/>
        <w:outlineLvl w:val="3"/>
        <w:rPr>
          <w:b w:val="1"/>
          <w:bCs w:val="1"/>
          <w:outline w:val="0"/>
          <w:color w:val="333333"/>
          <w:sz w:val="33"/>
          <w:szCs w:val="33"/>
          <w:u w:color="333333"/>
          <w14:textFill>
            <w14:solidFill>
              <w14:srgbClr w14:val="333333"/>
            </w14:solidFill>
          </w14:textFill>
        </w:rPr>
      </w:pPr>
      <w:r>
        <w:rPr>
          <w:b w:val="1"/>
          <w:bCs w:val="1"/>
          <w:outline w:val="0"/>
          <w:color w:val="333333"/>
          <w:sz w:val="33"/>
          <w:szCs w:val="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Helpful Ways Congregations Can Support Lutheran Campus Ministry:</w:t>
      </w:r>
    </w:p>
    <w:p>
      <w:pPr>
        <w:pStyle w:val="Body"/>
        <w:shd w:val="clear" w:color="auto" w:fill="ffffff"/>
        <w:spacing w:before="100" w:after="225" w:line="312" w:lineRule="atLeast"/>
        <w:outlineLvl w:val="3"/>
        <w:rPr>
          <w:b w:val="1"/>
          <w:bCs w:val="1"/>
          <w:outline w:val="0"/>
          <w:color w:val="333333"/>
          <w:sz w:val="33"/>
          <w:szCs w:val="3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Body"/>
        <w:numPr>
          <w:ilvl w:val="0"/>
          <w:numId w:val="4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outline w:val="0"/>
          <w:color w:val="555555"/>
          <w:rtl w:val="0"/>
          <w:lang w:val="en-US"/>
          <w14:textFill>
            <w14:solidFill>
              <w14:srgbClr w14:val="555555"/>
            </w14:solidFill>
          </w14:textFill>
        </w:rPr>
      </w:pPr>
      <w:r>
        <w:rPr>
          <w:outline w:val="0"/>
          <w:color w:val="555555"/>
          <w:u w:color="555555"/>
          <w:rtl w:val="0"/>
          <w:lang w:val="en-US"/>
          <w14:textFill>
            <w14:solidFill>
              <w14:srgbClr w14:val="555555"/>
            </w14:solidFill>
          </w14:textFill>
        </w:rPr>
        <w:t>Pray for Lutheran Campus Ministry.</w:t>
      </w:r>
    </w:p>
    <w:p>
      <w:pPr>
        <w:pStyle w:val="Body"/>
        <w:shd w:val="clear" w:color="auto" w:fill="ffffff"/>
        <w:spacing w:before="100" w:after="100" w:line="240" w:lineRule="auto"/>
        <w:ind w:left="677" w:firstLine="0"/>
        <w:rPr>
          <w:outline w:val="0"/>
          <w:color w:val="555555"/>
          <w:u w:color="555555"/>
          <w14:textFill>
            <w14:solidFill>
              <w14:srgbClr w14:val="555555"/>
            </w14:solidFill>
          </w14:textFill>
        </w:rPr>
      </w:pPr>
    </w:p>
    <w:p>
      <w:pPr>
        <w:pStyle w:val="Body"/>
        <w:numPr>
          <w:ilvl w:val="0"/>
          <w:numId w:val="4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outline w:val="0"/>
          <w:color w:val="555555"/>
          <w:rtl w:val="0"/>
          <w:lang w:val="en-US"/>
          <w14:textFill>
            <w14:solidFill>
              <w14:srgbClr w14:val="555555"/>
            </w14:solidFill>
          </w14:textFill>
        </w:rPr>
      </w:pPr>
      <w:r>
        <w:rPr>
          <w:outline w:val="0"/>
          <w:color w:val="555555"/>
          <w:u w:color="555555"/>
          <w:rtl w:val="0"/>
          <w:lang w:val="en-US"/>
          <w14:textFill>
            <w14:solidFill>
              <w14:srgbClr w14:val="555555"/>
            </w14:solidFill>
          </w14:textFill>
        </w:rPr>
        <w:t>Financially support your local Lutheran Campus Ministry.</w:t>
      </w:r>
    </w:p>
    <w:p>
      <w:pPr>
        <w:pStyle w:val="Body"/>
        <w:shd w:val="clear" w:color="auto" w:fill="ffffff"/>
        <w:spacing w:before="100" w:after="100" w:line="240" w:lineRule="auto"/>
        <w:rPr>
          <w:outline w:val="0"/>
          <w:color w:val="555555"/>
          <w:u w:color="555555"/>
          <w14:textFill>
            <w14:solidFill>
              <w14:srgbClr w14:val="555555"/>
            </w14:solidFill>
          </w14:textFill>
        </w:rPr>
      </w:pPr>
    </w:p>
    <w:p>
      <w:pPr>
        <w:pStyle w:val="Body"/>
        <w:numPr>
          <w:ilvl w:val="0"/>
          <w:numId w:val="4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outline w:val="0"/>
          <w:color w:val="555555"/>
          <w:rtl w:val="0"/>
          <w:lang w:val="en-US"/>
          <w14:textFill>
            <w14:solidFill>
              <w14:srgbClr w14:val="555555"/>
            </w14:solidFill>
          </w14:textFill>
        </w:rPr>
      </w:pPr>
      <w:r>
        <w:rPr>
          <w:outline w:val="0"/>
          <w:color w:val="555555"/>
          <w:u w:color="555555"/>
          <w:rtl w:val="0"/>
          <w:lang w:val="en-US"/>
          <w14:textFill>
            <w14:solidFill>
              <w14:srgbClr w14:val="555555"/>
            </w14:solidFill>
          </w14:textFill>
        </w:rPr>
        <w:t>Volunteer-- from cooking meals to serving on a campus ministry Board or committee!  Ask your local campus pastor/ministry staff how your time and skills could be used to support the ministry.</w:t>
      </w:r>
    </w:p>
    <w:p>
      <w:pPr>
        <w:pStyle w:val="Body"/>
        <w:shd w:val="clear" w:color="auto" w:fill="ffffff"/>
        <w:spacing w:before="100" w:after="100" w:line="240" w:lineRule="auto"/>
        <w:rPr>
          <w:outline w:val="0"/>
          <w:color w:val="555555"/>
          <w:u w:color="555555"/>
          <w14:textFill>
            <w14:solidFill>
              <w14:srgbClr w14:val="555555"/>
            </w14:solidFill>
          </w14:textFill>
        </w:rPr>
      </w:pPr>
    </w:p>
    <w:p>
      <w:pPr>
        <w:pStyle w:val="Body"/>
        <w:numPr>
          <w:ilvl w:val="0"/>
          <w:numId w:val="4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outline w:val="0"/>
          <w:color w:val="555555"/>
          <w:rtl w:val="0"/>
          <w:lang w:val="en-US"/>
          <w14:textFill>
            <w14:solidFill>
              <w14:srgbClr w14:val="555555"/>
            </w14:solidFill>
          </w14:textFill>
        </w:rPr>
      </w:pPr>
      <w:r>
        <w:rPr>
          <w:outline w:val="0"/>
          <w:color w:val="333333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Consider having a </w:t>
      </w:r>
      <w:r>
        <w:rPr>
          <w:outline w:val="0"/>
          <w:color w:val="333333"/>
          <w:u w:color="333333"/>
          <w:shd w:val="clear" w:color="auto" w:fill="ffffff"/>
          <w:rtl w:val="1"/>
          <w:lang w:val="ar-SA" w:bidi="ar-SA"/>
          <w14:textFill>
            <w14:solidFill>
              <w14:srgbClr w14:val="333333"/>
            </w14:solidFill>
          </w14:textFill>
        </w:rPr>
        <w:t>“</w:t>
      </w:r>
      <w:r>
        <w:rPr>
          <w:outline w:val="0"/>
          <w:color w:val="333333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Campus Ministry</w:t>
      </w:r>
      <w:r>
        <w:rPr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outline w:val="0"/>
          <w:color w:val="333333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Sunday</w:t>
      </w:r>
      <w:r>
        <w:rPr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” </w:t>
      </w:r>
      <w:r>
        <w:rPr>
          <w:outline w:val="0"/>
          <w:color w:val="333333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at your congregation:   raise awareness of the Church</w:t>
      </w:r>
      <w:r>
        <w:rPr>
          <w:outline w:val="0"/>
          <w:color w:val="333333"/>
          <w:u w:color="333333"/>
          <w:shd w:val="clear" w:color="auto" w:fill="ffffff"/>
          <w:rtl w:val="1"/>
          <w14:textFill>
            <w14:solidFill>
              <w14:srgbClr w14:val="333333"/>
            </w14:solidFill>
          </w14:textFill>
        </w:rPr>
        <w:t>’</w:t>
      </w:r>
      <w:r>
        <w:rPr>
          <w:outline w:val="0"/>
          <w:color w:val="333333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s presence and mission to students, faculty, and staff at universities and colleges across the United States and receive a special offering for the campus ministry.  </w:t>
      </w:r>
    </w:p>
    <w:p>
      <w:pPr>
        <w:pStyle w:val="Body"/>
        <w:shd w:val="clear" w:color="auto" w:fill="ffffff"/>
        <w:spacing w:before="100" w:after="100" w:line="240" w:lineRule="auto"/>
        <w:rPr>
          <w:outline w:val="0"/>
          <w:color w:val="555555"/>
          <w:u w:color="555555"/>
          <w14:textFill>
            <w14:solidFill>
              <w14:srgbClr w14:val="555555"/>
            </w14:solidFill>
          </w14:textFill>
        </w:rPr>
      </w:pPr>
    </w:p>
    <w:p>
      <w:pPr>
        <w:pStyle w:val="Body"/>
        <w:numPr>
          <w:ilvl w:val="0"/>
          <w:numId w:val="4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outline w:val="0"/>
          <w:color w:val="555555"/>
          <w:rtl w:val="0"/>
          <w:lang w:val="en-US"/>
          <w14:textFill>
            <w14:solidFill>
              <w14:srgbClr w14:val="555555"/>
            </w14:solidFill>
          </w14:textFill>
        </w:rPr>
      </w:pPr>
      <w:r>
        <w:rPr>
          <w:outline w:val="0"/>
          <w:color w:val="333333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Make youth and young adults aware of Lutheran Campus Ministry and make the connection between them and Lutheran Campus Ministry so that they can continue to grow in faith! </w:t>
      </w:r>
    </w:p>
    <w:p>
      <w:pPr>
        <w:pStyle w:val="Body"/>
        <w:shd w:val="clear" w:color="auto" w:fill="ffffff"/>
        <w:spacing w:before="100" w:after="100" w:line="240" w:lineRule="auto"/>
        <w:rPr>
          <w:outline w:val="0"/>
          <w:color w:val="555555"/>
          <w:u w:color="555555"/>
          <w14:textFill>
            <w14:solidFill>
              <w14:srgbClr w14:val="555555"/>
            </w14:solidFill>
          </w14:textFill>
        </w:rPr>
      </w:pPr>
    </w:p>
    <w:p>
      <w:pPr>
        <w:pStyle w:val="Body"/>
        <w:numPr>
          <w:ilvl w:val="0"/>
          <w:numId w:val="4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outline w:val="0"/>
          <w:color w:val="555555"/>
          <w:rtl w:val="0"/>
          <w:lang w:val="en-US"/>
          <w14:textFill>
            <w14:solidFill>
              <w14:srgbClr w14:val="555555"/>
            </w14:solidFill>
          </w14:textFill>
        </w:rPr>
      </w:pPr>
      <w:r>
        <w:rPr>
          <w:outline w:val="0"/>
          <w:color w:val="555555"/>
          <w:u w:color="555555"/>
          <w:rtl w:val="0"/>
          <w:lang w:val="en-US"/>
          <w14:textFill>
            <w14:solidFill>
              <w14:srgbClr w14:val="555555"/>
            </w14:solidFill>
          </w14:textFill>
        </w:rPr>
        <w:t>Be an advocate for Lutheran Campus Ministry, locally and synodically. Remind your congregation that its ELCA Mission Support helps to sustain ministries like Lutheran Campus Ministry!</w:t>
      </w:r>
    </w:p>
    <w:p>
      <w:pPr>
        <w:pStyle w:val="Body"/>
        <w:tabs>
          <w:tab w:val="left" w:pos="7665"/>
        </w:tabs>
      </w:pPr>
    </w:p>
    <w:p>
      <w:pPr>
        <w:pStyle w:val="Body"/>
        <w:tabs>
          <w:tab w:val="left" w:pos="7665"/>
        </w:tabs>
      </w:pPr>
    </w:p>
    <w:p>
      <w:pPr>
        <w:pStyle w:val="Normal (Web)"/>
        <w:shd w:val="clear" w:color="auto" w:fill="ffffff"/>
        <w:spacing w:before="0" w:after="0" w:line="270" w:lineRule="atLeast"/>
        <w:jc w:val="center"/>
        <w:rPr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Lutheran Campus Center, Winona</w:t>
      </w:r>
    </w:p>
    <w:p>
      <w:pPr>
        <w:pStyle w:val="Normal (Web)"/>
        <w:shd w:val="clear" w:color="auto" w:fill="ffffff"/>
        <w:spacing w:before="0" w:after="0" w:line="270" w:lineRule="atLeast"/>
        <w:jc w:val="center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Corrine Haulotte, Campus Pastor</w: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451 Huff St- PO Box 4, Winona, MN 55987</w:t>
      </w:r>
    </w:p>
    <w:p>
      <w:pPr>
        <w:pStyle w:val="Normal (Web)"/>
        <w:shd w:val="clear" w:color="auto" w:fill="ffffff"/>
        <w:spacing w:before="0" w:after="0" w:line="270" w:lineRule="atLeast"/>
        <w:jc w:val="center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Website: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"http://www.lccwinona.com"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www.lccwinona.com</w:t>
      </w:r>
      <w:r>
        <w:rPr/>
        <w:fldChar w:fldCharType="end" w:fldLock="0"/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Facebook: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Link"/>
        </w:rPr>
        <w:fldChar w:fldCharType="begin" w:fldLock="0"/>
      </w:r>
      <w:r>
        <w:rPr>
          <w:rStyle w:val="Link"/>
        </w:rPr>
        <w:instrText xml:space="preserve"> HYPERLINK "http://facebook.com/LCCWinona"</w:instrText>
      </w:r>
      <w:r>
        <w:rPr>
          <w:rStyle w:val="Link"/>
        </w:rPr>
        <w:fldChar w:fldCharType="separate" w:fldLock="0"/>
      </w:r>
      <w:r>
        <w:rPr>
          <w:rStyle w:val="Link"/>
          <w:rtl w:val="0"/>
          <w:lang w:val="en-US"/>
        </w:rPr>
        <w:t>facebook.com/LCCWinona</w:t>
      </w:r>
      <w:r>
        <w:rPr/>
        <w:fldChar w:fldCharType="end" w:fldLock="0"/>
      </w:r>
      <w:r>
        <w:rPr>
          <w:rFonts w:ascii="Calibri" w:hAnsi="Calibri"/>
          <w:sz w:val="22"/>
          <w:szCs w:val="22"/>
          <w:rtl w:val="0"/>
          <w:lang w:val="en-US"/>
        </w:rPr>
        <w:t xml:space="preserve"> </w:t>
      </w:r>
    </w:p>
    <w:p>
      <w:pPr>
        <w:pStyle w:val="Normal (Web)"/>
        <w:shd w:val="clear" w:color="auto" w:fill="ffffff"/>
        <w:spacing w:before="0" w:after="0" w:line="270" w:lineRule="atLeast"/>
        <w:jc w:val="center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Instagram: /lccwinona</w: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Email: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Calibri" w:hAnsi="Calibri"/>
          <w:sz w:val="22"/>
          <w:szCs w:val="22"/>
          <w:rtl w:val="0"/>
          <w:lang w:val="en-US"/>
        </w:rPr>
        <w:t>pastorcorrine@gmail.com</w: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Phone: 507-452-8316</w:t>
      </w:r>
    </w:p>
    <w:p>
      <w:pPr>
        <w:pStyle w:val="Normal (Web)"/>
        <w:shd w:val="clear" w:color="auto" w:fill="ffffff"/>
        <w:spacing w:before="0" w:after="0" w:line="270" w:lineRule="atLeast"/>
        <w:jc w:val="center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hd w:val="clear" w:color="auto" w:fill="ffffff"/>
        <w:spacing w:before="0" w:after="240" w:line="270" w:lineRule="atLeast"/>
        <w:jc w:val="center"/>
      </w:pP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Crossroads Lutheran Campus Ministry, Mankato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Calibri" w:hAnsi="Calibri"/>
          <w:sz w:val="22"/>
          <w:szCs w:val="22"/>
          <w:rtl w:val="0"/>
          <w:lang w:val="en-US"/>
        </w:rPr>
        <w:t>331 Dillon Ave, Mankato, MN 56001</w:t>
      </w:r>
      <w:r>
        <w:rPr>
          <w:rFonts w:ascii="Calibri" w:cs="Calibri" w:hAnsi="Calibri" w:eastAsia="Calibri"/>
          <w:sz w:val="22"/>
          <w:szCs w:val="22"/>
        </w:rPr>
        <w:br w:type="textWrapping"/>
      </w:r>
      <w:r>
        <w:rPr>
          <w:rFonts w:ascii="Calibri" w:hAnsi="Calibri"/>
          <w:sz w:val="22"/>
          <w:szCs w:val="22"/>
          <w:rtl w:val="0"/>
          <w:lang w:val="en-US"/>
        </w:rPr>
        <w:t xml:space="preserve">Website: </w:t>
      </w:r>
      <w:r>
        <w:rPr>
          <w:rStyle w:val="Link"/>
        </w:rPr>
        <w:fldChar w:fldCharType="begin" w:fldLock="0"/>
      </w:r>
      <w:r>
        <w:rPr>
          <w:rStyle w:val="Link"/>
        </w:rPr>
        <w:instrText xml:space="preserve"> HYPERLINK "https://crossroadsatmnsu.org/"</w:instrText>
      </w:r>
      <w:r>
        <w:rPr>
          <w:rStyle w:val="Link"/>
        </w:rPr>
        <w:fldChar w:fldCharType="separate" w:fldLock="0"/>
      </w:r>
      <w:r>
        <w:rPr>
          <w:rStyle w:val="Link"/>
          <w:rtl w:val="0"/>
          <w:lang w:val="en-US"/>
        </w:rPr>
        <w:t>https://crossroadsatmnsu.org/</w:t>
      </w:r>
      <w:r>
        <w:rPr/>
        <w:fldChar w:fldCharType="end" w:fldLock="0"/>
      </w:r>
      <w:r>
        <w:rPr>
          <w:rFonts w:ascii="Calibri" w:cs="Calibri" w:hAnsi="Calibri" w:eastAsia="Calibri"/>
          <w:sz w:val="22"/>
          <w:szCs w:val="22"/>
        </w:rPr>
        <w:br w:type="textWrapping"/>
      </w:r>
      <w:r>
        <w:rPr>
          <w:rFonts w:ascii="Calibri" w:hAnsi="Calibri"/>
          <w:sz w:val="22"/>
          <w:szCs w:val="22"/>
          <w:rtl w:val="0"/>
          <w:lang w:val="en-US"/>
        </w:rPr>
        <w:t xml:space="preserve">Facebook: </w:t>
      </w:r>
      <w:r>
        <w:rPr>
          <w:rStyle w:val="Link"/>
        </w:rPr>
        <w:fldChar w:fldCharType="begin" w:fldLock="0"/>
      </w:r>
      <w:r>
        <w:rPr>
          <w:rStyle w:val="Link"/>
        </w:rPr>
        <w:instrText xml:space="preserve"> HYPERLINK "http://facebook.com/MankatoCrossroads"</w:instrText>
      </w:r>
      <w:r>
        <w:rPr>
          <w:rStyle w:val="Link"/>
        </w:rPr>
        <w:fldChar w:fldCharType="separate" w:fldLock="0"/>
      </w:r>
      <w:r>
        <w:rPr>
          <w:rStyle w:val="Link"/>
          <w:rtl w:val="0"/>
          <w:lang w:val="en-US"/>
        </w:rPr>
        <w:t>facebook.com/</w:t>
      </w:r>
      <w:r>
        <w:rPr>
          <w:rStyle w:val="Link"/>
          <w:rtl w:val="0"/>
          <w:lang w:val="en-US"/>
        </w:rPr>
        <w:t>MankatoCrossroads</w:t>
      </w:r>
      <w:r>
        <w:rPr/>
        <w:fldChar w:fldCharType="end" w:fldLock="0"/>
      </w:r>
      <w:r>
        <w:rPr>
          <w:rFonts w:ascii="Calibri" w:cs="Calibri" w:hAnsi="Calibri" w:eastAsia="Calibri"/>
          <w:sz w:val="22"/>
          <w:szCs w:val="22"/>
        </w:rPr>
        <w:br w:type="textWrapping"/>
      </w:r>
      <w:r>
        <w:rPr>
          <w:rFonts w:ascii="Calibri" w:hAnsi="Calibri"/>
          <w:sz w:val="22"/>
          <w:szCs w:val="22"/>
          <w:rtl w:val="0"/>
          <w:lang w:val="en-US"/>
        </w:rPr>
        <w:t xml:space="preserve">Email: </w:t>
      </w:r>
      <w:r>
        <w:rPr>
          <w:rFonts w:ascii="Calibri" w:hAnsi="Calibri"/>
          <w:sz w:val="22"/>
          <w:szCs w:val="22"/>
          <w:rtl w:val="0"/>
          <w:lang w:val="en-US"/>
        </w:rPr>
        <w:t>CrossroadsAdvocate @ gmail.com</w:t>
      </w:r>
      <w:r>
        <w:rPr>
          <w:rFonts w:ascii="Calibri" w:cs="Calibri" w:hAnsi="Calibri" w:eastAsia="Calibri"/>
          <w:sz w:val="22"/>
          <w:szCs w:val="22"/>
        </w:rPr>
        <w:br w:type="textWrapping"/>
      </w:r>
      <w:r>
        <w:rPr>
          <w:rFonts w:ascii="Calibri" w:hAnsi="Calibri"/>
          <w:sz w:val="22"/>
          <w:szCs w:val="22"/>
          <w:rtl w:val="0"/>
          <w:lang w:val="en-US"/>
        </w:rPr>
        <w:t>Phone: 5</w:t>
      </w:r>
      <w:r>
        <w:rPr>
          <w:rFonts w:ascii="Calibri" w:hAnsi="Calibri"/>
          <w:sz w:val="22"/>
          <w:szCs w:val="22"/>
          <w:rtl w:val="0"/>
          <w:lang w:val="en-US"/>
        </w:rPr>
        <w:t>07-625-6779</w: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br w:type="textWrapping"/>
      </w:r>
    </w:p>
    <w:sectPr>
      <w:headerReference w:type="default" r:id="rId4"/>
      <w:footerReference w:type="default" r:id="rId5"/>
      <w:pgSz w:w="12240" w:h="15840" w:orient="portrait"/>
      <w:pgMar w:top="1008" w:right="864" w:bottom="1008" w:left="86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672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1392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112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832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3552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4272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4992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5712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6432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·"/>
        <w:lvlJc w:val="left"/>
        <w:pPr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144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216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28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360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43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504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576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64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677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1397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2117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2837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3557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4277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4997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5717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6437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5">
    <w:abstractNumId w:val="0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672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1392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2112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2832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3552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4272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4992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5712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6432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ink"/>
    <w:next w:val="Hyperlink.0"/>
    <w:rPr>
      <w:rFonts w:ascii="Calibri" w:cs="Calibri" w:hAnsi="Calibri" w:eastAsia="Calibri"/>
      <w:sz w:val="22"/>
      <w:szCs w:val="2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